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FBA3C" w14:textId="77777777" w:rsidR="00667374" w:rsidRDefault="00667374" w:rsidP="0066737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 № 9</w:t>
      </w:r>
    </w:p>
    <w:p w14:paraId="499853E8" w14:textId="77777777" w:rsidR="00667374" w:rsidRDefault="00667374" w:rsidP="0066737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D7C963" w14:textId="77777777" w:rsidR="00667374" w:rsidRDefault="00667374" w:rsidP="0066737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4. Охрана труда при организации строительного производства   </w:t>
      </w:r>
    </w:p>
    <w:p w14:paraId="3855E090" w14:textId="77777777" w:rsidR="00667374" w:rsidRDefault="00667374" w:rsidP="0066737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94C90E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работы: </w:t>
      </w:r>
      <w:r>
        <w:rPr>
          <w:rFonts w:ascii="Times New Roman" w:hAnsi="Times New Roman" w:cs="Times New Roman"/>
          <w:sz w:val="24"/>
          <w:szCs w:val="24"/>
        </w:rPr>
        <w:t xml:space="preserve">Разработка мероприятий по предотвращению производственного травматизма на основе проведенного анализа. Проведение инструктажа по охране труда работников строительных специальностей на рабочем месте. </w:t>
      </w:r>
    </w:p>
    <w:p w14:paraId="53F208A2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закрепить и систематизировать знания, полученные в процессе изучения данной темы, формировать умения разрабатывать мероприятия по предотвращению производственного травматизма, проводить анализ на основе проведенного анализа, проводить инструктаж по охране труда работников строительных специальностей на рабочем месте. </w:t>
      </w:r>
    </w:p>
    <w:p w14:paraId="074213EF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Образовательный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результат:</w:t>
      </w:r>
      <w:r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>
        <w:rPr>
          <w:rFonts w:ascii="Times New Roman" w:hAnsi="Times New Roman" w:cs="Times New Roman"/>
          <w:sz w:val="24"/>
          <w:szCs w:val="24"/>
        </w:rPr>
        <w:t>7, У18,У19, У20, У21,У23,  У24, ПК 3.4, ОК 1 – ОК 9</w:t>
      </w:r>
    </w:p>
    <w:p w14:paraId="0D036C94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Оснащение рабочего места: </w:t>
      </w:r>
      <w:r>
        <w:rPr>
          <w:rFonts w:ascii="Times New Roman" w:hAnsi="Times New Roman" w:cs="Times New Roman"/>
          <w:sz w:val="24"/>
          <w:szCs w:val="24"/>
        </w:rPr>
        <w:t>методические указания, тетрадь для практических работ, компьютер, подключение к Интернет.</w:t>
      </w:r>
    </w:p>
    <w:p w14:paraId="57691872" w14:textId="77777777" w:rsidR="00667374" w:rsidRDefault="00667374" w:rsidP="006673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DBAD78" w14:textId="77777777" w:rsidR="00667374" w:rsidRDefault="00667374" w:rsidP="00667374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указания</w:t>
      </w:r>
    </w:p>
    <w:p w14:paraId="079ACF8E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частоты травматизма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Кч</w:t>
      </w:r>
      <w:proofErr w:type="spellEnd"/>
      <w:r>
        <w:rPr>
          <w:rFonts w:ascii="Times New Roman" w:hAnsi="Times New Roman" w:cs="Times New Roman"/>
          <w:sz w:val="24"/>
          <w:szCs w:val="24"/>
        </w:rPr>
        <w:t>) определяет число несчастных случаев, приходящихся на 1000 среднесписочных работающих за определенный календарный период (месяц, квартал, год):</w:t>
      </w:r>
    </w:p>
    <w:p w14:paraId="591930E8" w14:textId="77777777" w:rsidR="00667374" w:rsidRDefault="00667374" w:rsidP="00667374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Кч</w:t>
      </w:r>
      <w:proofErr w:type="spellEnd"/>
      <w:r>
        <w:rPr>
          <w:rFonts w:ascii="Times New Roman" w:hAnsi="Times New Roman" w:cs="Times New Roman"/>
          <w:sz w:val="24"/>
          <w:szCs w:val="24"/>
        </w:rPr>
        <w:t>= 1000 (Т/Р),</w:t>
      </w:r>
    </w:p>
    <w:p w14:paraId="36762892" w14:textId="77777777" w:rsidR="00667374" w:rsidRDefault="00667374" w:rsidP="006673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Т – число травм (несчастных случаев) за определенный (как правило, отчетный) период; </w:t>
      </w:r>
    </w:p>
    <w:p w14:paraId="6DFF3F47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 – среднесписочное число работающих за тот же период.</w:t>
      </w:r>
    </w:p>
    <w:p w14:paraId="742B899D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тяжести травматизма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Кт</w:t>
      </w:r>
      <w:proofErr w:type="spellEnd"/>
      <w:r>
        <w:rPr>
          <w:rFonts w:ascii="Times New Roman" w:hAnsi="Times New Roman" w:cs="Times New Roman"/>
          <w:sz w:val="24"/>
          <w:szCs w:val="24"/>
        </w:rPr>
        <w:t>) характеризует среднюю длительность нетрудоспособности, приходящуюся на один несчастный случай:</w:t>
      </w:r>
    </w:p>
    <w:p w14:paraId="454B51EF" w14:textId="77777777" w:rsidR="00667374" w:rsidRDefault="00667374" w:rsidP="00667374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Д/Т,</w:t>
      </w:r>
    </w:p>
    <w:p w14:paraId="75930813" w14:textId="77777777" w:rsidR="00667374" w:rsidRDefault="00667374" w:rsidP="006673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Д – суммарное число дней нетрудоспособности по всем травмам (несчастные случаи) за определенный (как правило, отчетный) период, исчисляемое по листкам нетрудоспособности; </w:t>
      </w:r>
    </w:p>
    <w:p w14:paraId="24A9C155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 – число травм (несчастных случаев) за тот же период.</w:t>
      </w:r>
    </w:p>
    <w:p w14:paraId="1F6A9A3F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Перемножив коэффициенты частоты и тяжести травматизма, получим еще один (редко используемый) показатель травматизма – коэффициент нетрудоспособности (Ки):</w:t>
      </w:r>
    </w:p>
    <w:p w14:paraId="57AC177C" w14:textId="77777777" w:rsidR="00667374" w:rsidRDefault="00667374" w:rsidP="00667374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Кн</w:t>
      </w:r>
      <w:proofErr w:type="spellEnd"/>
      <w:r>
        <w:rPr>
          <w:rFonts w:ascii="Times New Roman" w:hAnsi="Times New Roman" w:cs="Times New Roman"/>
          <w:sz w:val="24"/>
          <w:szCs w:val="24"/>
        </w:rPr>
        <w:t>= 1000 (Д/Р).</w:t>
      </w:r>
    </w:p>
    <w:p w14:paraId="000DDD85" w14:textId="77777777" w:rsidR="00667374" w:rsidRDefault="00667374" w:rsidP="00667374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EF7F941" w14:textId="77777777" w:rsidR="00667374" w:rsidRDefault="00667374" w:rsidP="00667374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Задание 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исходным данным табл. 7 выполнить анализ производственного травматизма строительного предприятия. Результаты расчетов занести в табл. 8.</w:t>
      </w:r>
    </w:p>
    <w:p w14:paraId="7A220675" w14:textId="77777777" w:rsidR="00667374" w:rsidRDefault="00667374" w:rsidP="00667374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065EA7CD" w14:textId="77777777" w:rsidR="00667374" w:rsidRDefault="00667374" w:rsidP="00667374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Таблица 7 - Исходные данные</w:t>
      </w:r>
    </w:p>
    <w:p w14:paraId="78580929" w14:textId="77777777" w:rsidR="00667374" w:rsidRDefault="00667374" w:rsidP="0066737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55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93"/>
        <w:gridCol w:w="1980"/>
        <w:gridCol w:w="2330"/>
        <w:gridCol w:w="1976"/>
        <w:gridCol w:w="2376"/>
      </w:tblGrid>
      <w:tr w:rsidR="00667374" w14:paraId="0B8D3A8F" w14:textId="77777777" w:rsidTr="00667374">
        <w:trPr>
          <w:cantSplit/>
          <w:trHeight w:val="267"/>
          <w:jc w:val="center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6451BE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A0DCEE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148A0C7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</w:p>
          <w:p w14:paraId="0A4CD820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травм</w:t>
            </w:r>
          </w:p>
          <w:p w14:paraId="410BF168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38FBF3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дней</w:t>
            </w:r>
          </w:p>
          <w:p w14:paraId="5F265299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нетрудоспобных</w:t>
            </w:r>
            <w:proofErr w:type="spellEnd"/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3B8FB3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Среднедневная зарплата в ценах 2016 г., руб./чел.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04A7E1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Среднесписочное  </w:t>
            </w:r>
          </w:p>
          <w:p w14:paraId="71A96B7B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работников</w:t>
            </w:r>
          </w:p>
        </w:tc>
      </w:tr>
      <w:tr w:rsidR="00667374" w14:paraId="3453AE79" w14:textId="77777777" w:rsidTr="00667374">
        <w:trPr>
          <w:trHeight w:val="120"/>
          <w:jc w:val="center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0C3094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B07330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3FAE9C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1A7D06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3B2DA9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</w:tr>
      <w:tr w:rsidR="00667374" w14:paraId="60BEF70C" w14:textId="77777777" w:rsidTr="00667374">
        <w:trPr>
          <w:trHeight w:val="77"/>
          <w:jc w:val="center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591806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FB5D45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35F7A7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710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6ACED5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8DA34F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</w:tr>
      <w:tr w:rsidR="00667374" w14:paraId="13DDAA96" w14:textId="77777777" w:rsidTr="00667374">
        <w:trPr>
          <w:trHeight w:val="213"/>
          <w:jc w:val="center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187030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949955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CB3F0D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3EA226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950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DF7023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</w:tr>
      <w:tr w:rsidR="00667374" w14:paraId="58C8C054" w14:textId="77777777" w:rsidTr="00667374">
        <w:trPr>
          <w:trHeight w:val="183"/>
          <w:jc w:val="center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E5F4FD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F4661A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FDC544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723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85A907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1100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B25DE3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</w:tr>
      <w:tr w:rsidR="00667374" w14:paraId="07F37275" w14:textId="77777777" w:rsidTr="00667374">
        <w:trPr>
          <w:trHeight w:val="278"/>
          <w:jc w:val="center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8741D1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F4A698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A813D9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453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0E449F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1000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6B6AF7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</w:tr>
    </w:tbl>
    <w:p w14:paraId="217A951F" w14:textId="77777777" w:rsidR="00667374" w:rsidRDefault="00667374" w:rsidP="00667374">
      <w:pPr>
        <w:shd w:val="clear" w:color="auto" w:fill="FFFFFF"/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76B79CF3" w14:textId="77777777" w:rsidR="00667374" w:rsidRDefault="00667374" w:rsidP="00667374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Таблица 8 - Анализ производственного травматизма на предприятии</w:t>
      </w:r>
    </w:p>
    <w:p w14:paraId="7D0D1C8C" w14:textId="77777777" w:rsidR="00667374" w:rsidRDefault="00667374" w:rsidP="00667374">
      <w:pPr>
        <w:shd w:val="clear" w:color="auto" w:fill="FFFFFF"/>
        <w:autoSpaceDE w:val="0"/>
        <w:autoSpaceDN w:val="0"/>
        <w:adjustRightInd w:val="0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95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2"/>
        <w:gridCol w:w="851"/>
        <w:gridCol w:w="992"/>
        <w:gridCol w:w="1274"/>
        <w:gridCol w:w="1133"/>
        <w:gridCol w:w="1133"/>
        <w:gridCol w:w="1275"/>
        <w:gridCol w:w="1133"/>
        <w:gridCol w:w="1152"/>
      </w:tblGrid>
      <w:tr w:rsidR="00667374" w14:paraId="28A89B3E" w14:textId="77777777" w:rsidTr="00667374">
        <w:trPr>
          <w:cantSplit/>
          <w:trHeight w:val="26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0D13E0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C083AB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Коли-</w:t>
            </w:r>
          </w:p>
          <w:p w14:paraId="5788045F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чество</w:t>
            </w:r>
            <w:proofErr w:type="spellEnd"/>
          </w:p>
          <w:p w14:paraId="181C94C5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травм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83FE65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дней</w:t>
            </w:r>
          </w:p>
          <w:p w14:paraId="31C31E57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нетрудо-спобных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FCB8B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Средне-дневная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зарплата в ценах </w:t>
            </w:r>
          </w:p>
          <w:p w14:paraId="4CE06877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2016 г.,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47652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Средне-списочное  число работни-ков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C0082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Коэф-фициент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частоты травма-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тизма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C3119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Коэф-фициент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тяжести травма-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тизма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47CEC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Коэф-фициент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нетрудоспособ-ности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958DB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Экономи-ческие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потери, </w:t>
            </w:r>
          </w:p>
          <w:p w14:paraId="1C028B59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667374" w14:paraId="2B45AF28" w14:textId="77777777" w:rsidTr="00667374">
        <w:trPr>
          <w:trHeight w:val="120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585F0E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38B81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BB185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E63D77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0EBB3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F1A53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1DC5C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F9914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05E12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7374" w14:paraId="76246BB9" w14:textId="77777777" w:rsidTr="00667374">
        <w:trPr>
          <w:trHeight w:val="77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5D6A79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A6EBC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706C7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9BCA05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217D4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8FD27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4928B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69C04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BFDCD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7374" w14:paraId="774CB60B" w14:textId="77777777" w:rsidTr="00667374">
        <w:trPr>
          <w:trHeight w:val="213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4598A2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D6593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EB9CD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9AE1FC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C6BB2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C5BC4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92858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DB660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A44C2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7374" w14:paraId="0683A2B7" w14:textId="77777777" w:rsidTr="00667374">
        <w:trPr>
          <w:trHeight w:val="183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F0AF98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D2DC4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17FFC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37C0D6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DA6DD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72CF2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436BF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540BC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1562C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7374" w14:paraId="109C48BA" w14:textId="77777777" w:rsidTr="00667374">
        <w:trPr>
          <w:trHeight w:val="278"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05F9F6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2FDAE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DAAF3D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819C64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96B04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B4541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CAF6B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28FCA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2EBC9" w14:textId="77777777" w:rsidR="00667374" w:rsidRDefault="006673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69EBEB7" w14:textId="77777777" w:rsidR="00667374" w:rsidRDefault="00667374" w:rsidP="00667374">
      <w:pPr>
        <w:shd w:val="clear" w:color="auto" w:fill="FFFFFF"/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230766B2" w14:textId="77777777" w:rsidR="00667374" w:rsidRDefault="00667374" w:rsidP="00667374">
      <w:pPr>
        <w:pStyle w:val="a4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Сделать вывод о результатах работы предприятия по обеспечению безо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пасности труда с учетом проведенного исследования динамики производственного травматизма и величины экономических потерь за пять лет. </w:t>
      </w:r>
    </w:p>
    <w:p w14:paraId="6DFB89F0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мероприятия по предотвращению производственного травматизма на основе проведенного анализа.</w:t>
      </w:r>
    </w:p>
    <w:p w14:paraId="65E79CC5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17610A8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Составить таблицу «Виды инструктажей работников по охране труда, порядок их проведения и оформления».</w:t>
      </w:r>
    </w:p>
    <w:p w14:paraId="29699D67" w14:textId="77777777" w:rsidR="00667374" w:rsidRDefault="00667374" w:rsidP="00667374">
      <w:pPr>
        <w:rPr>
          <w:rFonts w:ascii="Times New Roman" w:hAnsi="Times New Roman" w:cs="Times New Roman"/>
          <w:sz w:val="24"/>
          <w:szCs w:val="24"/>
        </w:rPr>
      </w:pPr>
    </w:p>
    <w:p w14:paraId="53C83DE0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</w:t>
      </w:r>
    </w:p>
    <w:p w14:paraId="43FAAE54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На что направлен контроль выполнения работ исполнителями?</w:t>
      </w:r>
    </w:p>
    <w:p w14:paraId="02FE968D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Сформулируйте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понятия  «</w:t>
      </w:r>
      <w:proofErr w:type="gramEnd"/>
      <w:r>
        <w:rPr>
          <w:rFonts w:ascii="Times New Roman" w:hAnsi="Times New Roman" w:cs="Times New Roman"/>
          <w:sz w:val="24"/>
          <w:szCs w:val="24"/>
        </w:rPr>
        <w:t>качественные отклонения», «количественные отклонения».</w:t>
      </w:r>
    </w:p>
    <w:p w14:paraId="7BE23E04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Основная задача предварительного контроля и что ему предшествует?</w:t>
      </w:r>
    </w:p>
    <w:p w14:paraId="31721266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С помощью каких средств осуществляется предварительный контроль персонала?</w:t>
      </w:r>
    </w:p>
    <w:p w14:paraId="00388FAD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На что направлен текущий контроль? Назовите его разновидности.</w:t>
      </w:r>
    </w:p>
    <w:p w14:paraId="14EC914E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Перечислите объекты текущего оперативного контроля.</w:t>
      </w:r>
    </w:p>
    <w:p w14:paraId="528F0C51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что направлен итоговый контроль? Чем отличается сплошной контроль от выборочного?</w:t>
      </w:r>
    </w:p>
    <w:p w14:paraId="54D8635C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В соответствии с какими принципами осуществляется эффективный контроль?</w:t>
      </w:r>
    </w:p>
    <w:p w14:paraId="0C68ADF8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 какого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документа работодатель обязан обеспечить безопасность работников?</w:t>
      </w:r>
    </w:p>
    <w:p w14:paraId="26E6CC00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Какие разделы должна содержать каждая инструкция?</w:t>
      </w:r>
    </w:p>
    <w:p w14:paraId="7F2CEBB8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Какие инструктажи должен пройти работник при поступлении на работу?</w:t>
      </w:r>
    </w:p>
    <w:p w14:paraId="795BFC3C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Какие инструктажи проводятся по утвержденным программам?</w:t>
      </w:r>
    </w:p>
    <w:p w14:paraId="58E87684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Какие лица не проходят первичный инструктаж?</w:t>
      </w:r>
    </w:p>
    <w:p w14:paraId="6917955F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Как часто работающие проходят повторный инструктаж?</w:t>
      </w:r>
    </w:p>
    <w:p w14:paraId="48CA3B2C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каких случаях проводится внеплановый инструктаж, в каких – целевой?</w:t>
      </w:r>
    </w:p>
    <w:p w14:paraId="114CE2C6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DA48CF6" w14:textId="77777777" w:rsidR="00667374" w:rsidRDefault="00667374" w:rsidP="00667374">
      <w:pPr>
        <w:pStyle w:val="Default"/>
        <w:ind w:firstLine="709"/>
        <w:jc w:val="both"/>
        <w:rPr>
          <w:bCs/>
        </w:rPr>
      </w:pPr>
      <w:r>
        <w:rPr>
          <w:bCs/>
        </w:rPr>
        <w:t>Перечень рекомендуемых источников:</w:t>
      </w:r>
    </w:p>
    <w:p w14:paraId="3CC09AB3" w14:textId="77777777" w:rsidR="00667374" w:rsidRDefault="00667374" w:rsidP="00667374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1. </w:t>
      </w:r>
      <w:proofErr w:type="spellStart"/>
      <w:r>
        <w:rPr>
          <w:bCs/>
        </w:rPr>
        <w:t>Карнаух</w:t>
      </w:r>
      <w:proofErr w:type="spellEnd"/>
      <w:r>
        <w:rPr>
          <w:bCs/>
        </w:rPr>
        <w:t xml:space="preserve"> Н. Н. Охрана труда: учебник для СПО / Н. Н. </w:t>
      </w:r>
      <w:proofErr w:type="spellStart"/>
      <w:r>
        <w:rPr>
          <w:bCs/>
        </w:rPr>
        <w:t>Карнаух</w:t>
      </w:r>
      <w:proofErr w:type="spellEnd"/>
      <w:r>
        <w:rPr>
          <w:bCs/>
        </w:rPr>
        <w:t xml:space="preserve">. - М.: Издательство 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, 2018. - 380 с. [Электронный ресурс; Режим доступа: https://biblio-online.ru] - (Серия: Профессиональное образование)</w:t>
      </w:r>
    </w:p>
    <w:p w14:paraId="43FB9CFE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Беляков  Г.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И. Охрана труда и техника безопасности: учебник для СПО/Г. И. Беляков. - 3-е изд., пер. и доп. - М.: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2018. - 404 с. [Электронный ресурс; Режим доступа: https://biblio-online.ru] - (Серия: Профессиональное образование)</w:t>
      </w:r>
    </w:p>
    <w:p w14:paraId="26C29F8E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Нормативно-законодательные акты:</w:t>
      </w:r>
    </w:p>
    <w:p w14:paraId="136FD7EA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Трудовой кодекс Российской Федерации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30.12.2001 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197-ФЗ (действующая редакция)</w:t>
      </w:r>
    </w:p>
    <w:p w14:paraId="44BAF0DE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 ресурсы:</w:t>
      </w:r>
    </w:p>
    <w:p w14:paraId="52B74BB7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http://www.consultant.ru/popular  Правовой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сайт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14:paraId="5CE087DE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https://biblio-online.ru Электронная библиотека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C92811" w14:textId="77777777" w:rsidR="00667374" w:rsidRDefault="00667374" w:rsidP="00667374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https://ohranatruda.ru Информационный портал «Охрана труда в России»</w:t>
      </w:r>
    </w:p>
    <w:p w14:paraId="3C12D48A" w14:textId="77777777" w:rsidR="00667374" w:rsidRDefault="00667374" w:rsidP="00667374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9708D19" w14:textId="77777777" w:rsidR="00667374" w:rsidRDefault="00667374" w:rsidP="0066737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67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A73"/>
    <w:rsid w:val="00036E38"/>
    <w:rsid w:val="00092251"/>
    <w:rsid w:val="000D2B6E"/>
    <w:rsid w:val="0014335E"/>
    <w:rsid w:val="001B03A3"/>
    <w:rsid w:val="001B7DEA"/>
    <w:rsid w:val="002363E3"/>
    <w:rsid w:val="00347210"/>
    <w:rsid w:val="00391A73"/>
    <w:rsid w:val="00473487"/>
    <w:rsid w:val="00473C16"/>
    <w:rsid w:val="0056288F"/>
    <w:rsid w:val="005645B7"/>
    <w:rsid w:val="005A30A9"/>
    <w:rsid w:val="005B0975"/>
    <w:rsid w:val="00667374"/>
    <w:rsid w:val="00712CDB"/>
    <w:rsid w:val="007C4E04"/>
    <w:rsid w:val="008E4406"/>
    <w:rsid w:val="00A76D65"/>
    <w:rsid w:val="00AB271C"/>
    <w:rsid w:val="00B5691B"/>
    <w:rsid w:val="00BC15BF"/>
    <w:rsid w:val="00BE5BC3"/>
    <w:rsid w:val="00C3168A"/>
    <w:rsid w:val="00CB7A95"/>
    <w:rsid w:val="00D833C0"/>
    <w:rsid w:val="00DB0BDE"/>
    <w:rsid w:val="00DD13D2"/>
    <w:rsid w:val="00E83773"/>
    <w:rsid w:val="00ED69BD"/>
    <w:rsid w:val="00F26D5B"/>
    <w:rsid w:val="00F62643"/>
    <w:rsid w:val="00F71600"/>
    <w:rsid w:val="00F9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18968F-FA80-471C-AAE0-67A15BBD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374"/>
    <w:pPr>
      <w:spacing w:after="0" w:line="240" w:lineRule="auto"/>
      <w:jc w:val="both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374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667374"/>
    <w:pPr>
      <w:spacing w:after="0" w:line="240" w:lineRule="auto"/>
      <w:jc w:val="both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semiHidden/>
    <w:rsid w:val="006673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uiPriority w:val="99"/>
    <w:semiHidden/>
    <w:rsid w:val="0066737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231">
    <w:name w:val="Font Style231"/>
    <w:rsid w:val="00667374"/>
    <w:rPr>
      <w:rFonts w:ascii="Book Antiqua" w:hAnsi="Book Antiqua" w:cs="Book Antiqua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8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 </cp:lastModifiedBy>
  <cp:revision>2</cp:revision>
  <dcterms:created xsi:type="dcterms:W3CDTF">2025-03-24T12:33:00Z</dcterms:created>
  <dcterms:modified xsi:type="dcterms:W3CDTF">2025-03-24T12:33:00Z</dcterms:modified>
</cp:coreProperties>
</file>